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E" w:rsidRDefault="00E13F8E" w:rsidP="00E13F8E">
      <w:pPr>
        <w:rPr>
          <w:rFonts w:cs="Arial"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 xml:space="preserve">Desk and Derrick Club of the Westbank College Scholarship Guidelines </w:t>
      </w:r>
    </w:p>
    <w:p w:rsidR="00E13F8E" w:rsidRDefault="00E13F8E" w:rsidP="00E13F8E">
      <w:pPr>
        <w:rPr>
          <w:rFonts w:cs="Arial"/>
        </w:rPr>
      </w:pPr>
    </w:p>
    <w:p w:rsidR="00E13F8E" w:rsidRDefault="00E13F8E" w:rsidP="00E13F8E">
      <w:pPr>
        <w:rPr>
          <w:rFonts w:cs="Arial"/>
          <w:b/>
        </w:rPr>
      </w:pPr>
      <w:r>
        <w:rPr>
          <w:rFonts w:cs="Arial"/>
          <w:b/>
        </w:rPr>
        <w:t>General Guidelines for All Applicants:</w:t>
      </w:r>
    </w:p>
    <w:p w:rsidR="00E13F8E" w:rsidRDefault="00E13F8E" w:rsidP="00E13F8E">
      <w:pPr>
        <w:rPr>
          <w:rFonts w:cs="Arial"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>1. Must submit application through an active Westbank Desk and Derrick member.  All active Westbank Club Members are encouraged to apply for the Scholarship, provided they meet the guidelines.</w:t>
      </w:r>
    </w:p>
    <w:p w:rsidR="00E13F8E" w:rsidRDefault="00E13F8E" w:rsidP="00E13F8E">
      <w:pPr>
        <w:rPr>
          <w:rFonts w:cs="Arial"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 xml:space="preserve">2. Graduating High School Seniors must provide copies of </w:t>
      </w:r>
      <w:r>
        <w:rPr>
          <w:rFonts w:cs="Arial"/>
          <w:b/>
          <w:u w:val="single"/>
        </w:rPr>
        <w:t>both</w:t>
      </w:r>
      <w:r>
        <w:rPr>
          <w:rFonts w:cs="Arial"/>
        </w:rPr>
        <w:t xml:space="preserve"> GPA and ACT scores. Proof of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cumulative</w:t>
      </w:r>
      <w:r>
        <w:rPr>
          <w:rFonts w:cs="Arial"/>
        </w:rPr>
        <w:t xml:space="preserve"> GPA with a minimum of 2.75 and ACT of 23 is needed to qualify. </w:t>
      </w:r>
    </w:p>
    <w:p w:rsidR="00E13F8E" w:rsidRDefault="00E13F8E" w:rsidP="00E13F8E">
      <w:pPr>
        <w:rPr>
          <w:rFonts w:cs="Arial"/>
          <w:b/>
        </w:rPr>
      </w:pPr>
      <w:r>
        <w:rPr>
          <w:rFonts w:cs="Arial"/>
        </w:rPr>
        <w:t xml:space="preserve">These scores must be on an </w:t>
      </w:r>
      <w:r>
        <w:rPr>
          <w:rFonts w:cs="Arial"/>
          <w:b/>
        </w:rPr>
        <w:t xml:space="preserve">official transcript with student name. </w:t>
      </w:r>
    </w:p>
    <w:p w:rsidR="00E13F8E" w:rsidRDefault="00E13F8E" w:rsidP="00E13F8E">
      <w:pPr>
        <w:rPr>
          <w:rFonts w:cs="Arial"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 xml:space="preserve">  2a. All High School Seniors must provide a Letter of Acceptance from the College or University attending.</w:t>
      </w:r>
    </w:p>
    <w:p w:rsidR="00E13F8E" w:rsidRDefault="00E13F8E" w:rsidP="00E13F8E">
      <w:pPr>
        <w:rPr>
          <w:rFonts w:cs="Arial"/>
        </w:rPr>
      </w:pPr>
    </w:p>
    <w:p w:rsidR="00E13F8E" w:rsidRDefault="00E13F8E" w:rsidP="00E13F8E">
      <w:pPr>
        <w:rPr>
          <w:rFonts w:cs="Arial"/>
          <w:b/>
        </w:rPr>
      </w:pPr>
      <w:r>
        <w:rPr>
          <w:rFonts w:cs="Arial"/>
        </w:rPr>
        <w:t xml:space="preserve">  2b. Current college students must submit proof of </w:t>
      </w:r>
      <w:r>
        <w:rPr>
          <w:rFonts w:cs="Arial"/>
          <w:b/>
          <w:u w:val="single"/>
        </w:rPr>
        <w:t>cumulative</w:t>
      </w:r>
      <w:r>
        <w:rPr>
          <w:rFonts w:cs="Arial"/>
          <w:b/>
        </w:rPr>
        <w:t xml:space="preserve"> </w:t>
      </w:r>
      <w:r>
        <w:rPr>
          <w:rFonts w:cs="Arial"/>
        </w:rPr>
        <w:t>GPA of 2.75 or higher on an</w:t>
      </w:r>
      <w:r>
        <w:rPr>
          <w:rFonts w:cs="Arial"/>
          <w:b/>
        </w:rPr>
        <w:t xml:space="preserve"> official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transcript with student name.   </w:t>
      </w:r>
    </w:p>
    <w:p w:rsidR="00E13F8E" w:rsidRDefault="00E13F8E" w:rsidP="00E13F8E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13F8E" w:rsidRDefault="00E13F8E" w:rsidP="00E13F8E">
      <w:pPr>
        <w:rPr>
          <w:rFonts w:cs="Arial"/>
          <w:b/>
        </w:rPr>
      </w:pPr>
      <w:r>
        <w:rPr>
          <w:rFonts w:cs="Arial"/>
        </w:rPr>
        <w:t xml:space="preserve">3. All applicants must submit completed application form, including all requested documentation to your Desk and Derrick Sponsor by </w:t>
      </w:r>
      <w:r>
        <w:rPr>
          <w:rFonts w:cs="Arial"/>
          <w:b/>
        </w:rPr>
        <w:t>March 1</w:t>
      </w:r>
      <w:r>
        <w:rPr>
          <w:rFonts w:cs="Arial"/>
          <w:b/>
          <w:vertAlign w:val="superscript"/>
        </w:rPr>
        <w:t>st</w:t>
      </w:r>
      <w:r>
        <w:rPr>
          <w:rFonts w:cs="Arial"/>
        </w:rPr>
        <w:t xml:space="preserve">.  </w:t>
      </w:r>
      <w:r>
        <w:rPr>
          <w:rFonts w:cs="Arial"/>
          <w:b/>
        </w:rPr>
        <w:t>Incomplete applications or those received after the deadline will be disqualified.</w:t>
      </w:r>
    </w:p>
    <w:p w:rsidR="00E13F8E" w:rsidRDefault="00E13F8E" w:rsidP="00E13F8E">
      <w:pPr>
        <w:ind w:left="270"/>
        <w:rPr>
          <w:rFonts w:cs="Arial"/>
          <w:b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>4</w:t>
      </w:r>
      <w:r>
        <w:rPr>
          <w:rFonts w:cs="Arial"/>
          <w:b/>
        </w:rPr>
        <w:t xml:space="preserve">.  </w:t>
      </w:r>
      <w:r>
        <w:rPr>
          <w:rFonts w:cs="Arial"/>
        </w:rPr>
        <w:t>No applicant will be granted more than four annual Scholarship Awards (need not be four consecutive years).</w:t>
      </w:r>
    </w:p>
    <w:p w:rsidR="00E13F8E" w:rsidRDefault="00E13F8E" w:rsidP="00E13F8E">
      <w:pPr>
        <w:ind w:left="270"/>
        <w:rPr>
          <w:rFonts w:cs="Arial"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>5. All applicants must provide at least one letter of recommendation in addition to your Desk and Derrick Sponsor or immediate family member.</w:t>
      </w:r>
    </w:p>
    <w:p w:rsidR="00E13F8E" w:rsidRDefault="00E13F8E" w:rsidP="00E13F8E">
      <w:pPr>
        <w:ind w:left="270"/>
        <w:rPr>
          <w:rFonts w:cs="Arial"/>
        </w:rPr>
      </w:pPr>
    </w:p>
    <w:p w:rsidR="00E13F8E" w:rsidRDefault="00E13F8E" w:rsidP="00E13F8E">
      <w:pPr>
        <w:rPr>
          <w:rFonts w:cs="Arial"/>
        </w:rPr>
      </w:pPr>
      <w:r>
        <w:rPr>
          <w:rFonts w:cs="Arial"/>
        </w:rPr>
        <w:t>6. All applicants must provide a letter or essay detailing intended field or study and educational goals.</w:t>
      </w:r>
    </w:p>
    <w:p w:rsidR="00E13F8E" w:rsidRDefault="00E13F8E" w:rsidP="00E13F8E">
      <w:pPr>
        <w:ind w:left="270"/>
        <w:rPr>
          <w:rFonts w:cs="Arial"/>
          <w:b/>
        </w:rPr>
      </w:pPr>
    </w:p>
    <w:p w:rsidR="00E13F8E" w:rsidRDefault="00E13F8E" w:rsidP="00E13F8E">
      <w:pPr>
        <w:ind w:left="270"/>
        <w:rPr>
          <w:rFonts w:cs="Arial"/>
          <w:b/>
        </w:rPr>
      </w:pPr>
      <w:r>
        <w:rPr>
          <w:rFonts w:cs="Arial"/>
          <w:b/>
        </w:rPr>
        <w:t>Desk and Derrick Sponsor Responsibilities:</w:t>
      </w:r>
    </w:p>
    <w:p w:rsidR="00E13F8E" w:rsidRDefault="00E13F8E" w:rsidP="00E13F8E">
      <w:pPr>
        <w:ind w:left="270"/>
        <w:rPr>
          <w:rFonts w:cs="Arial"/>
          <w:b/>
        </w:rPr>
      </w:pPr>
    </w:p>
    <w:p w:rsidR="00E13F8E" w:rsidRDefault="00E13F8E" w:rsidP="00E13F8E">
      <w:pPr>
        <w:ind w:left="270"/>
        <w:rPr>
          <w:rFonts w:cs="Arial"/>
        </w:rPr>
      </w:pPr>
      <w:r>
        <w:rPr>
          <w:rFonts w:cs="Arial"/>
        </w:rPr>
        <w:t xml:space="preserve">The Desk and Derrick Sponsor must write and submit a letter to the committee detailing their personal knowledge of the applicant.  This letter, the application, and all attachments, </w:t>
      </w:r>
      <w:r>
        <w:rPr>
          <w:rFonts w:cs="Arial"/>
          <w:b/>
        </w:rPr>
        <w:t xml:space="preserve">MUST </w:t>
      </w:r>
      <w:r>
        <w:rPr>
          <w:rFonts w:cs="Arial"/>
        </w:rPr>
        <w:t>be submitted to the Scholarship Chairman or be postmarked by March 15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and mailed to: Desk and Derrick Club of the Westbank Scholarship </w:t>
      </w:r>
      <w:r>
        <w:rPr>
          <w:rFonts w:cs="Arial"/>
          <w:b/>
        </w:rPr>
        <w:t>Chairman</w:t>
      </w:r>
      <w:r>
        <w:rPr>
          <w:rFonts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</w:rPr>
            <w:t>P. O. Box 2875</w:t>
          </w:r>
        </w:smartTag>
        <w:r>
          <w:rPr>
            <w:rFonts w:cs="Arial"/>
          </w:rPr>
          <w:t xml:space="preserve">, </w:t>
        </w:r>
        <w:smartTag w:uri="urn:schemas-microsoft-com:office:smarttags" w:element="City">
          <w:r>
            <w:rPr>
              <w:rFonts w:cs="Arial"/>
            </w:rPr>
            <w:t>Gretna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La.</w:t>
          </w:r>
        </w:smartTag>
        <w:r>
          <w:rPr>
            <w:rFonts w:cs="Arial"/>
          </w:rPr>
          <w:t xml:space="preserve"> </w:t>
        </w:r>
        <w:smartTag w:uri="urn:schemas-microsoft-com:office:smarttags" w:element="PostalCode">
          <w:r>
            <w:rPr>
              <w:rFonts w:cs="Arial"/>
            </w:rPr>
            <w:t>70053-2875</w:t>
          </w:r>
        </w:smartTag>
      </w:smartTag>
      <w:r>
        <w:rPr>
          <w:rFonts w:cs="Arial"/>
        </w:rPr>
        <w:t xml:space="preserve">. </w:t>
      </w:r>
    </w:p>
    <w:p w:rsidR="00E13F8E" w:rsidRDefault="00E13F8E" w:rsidP="00E13F8E">
      <w:pPr>
        <w:ind w:left="270"/>
        <w:rPr>
          <w:rFonts w:cs="Arial"/>
        </w:rPr>
      </w:pPr>
    </w:p>
    <w:p w:rsidR="00E13F8E" w:rsidRDefault="00E13F8E" w:rsidP="00E13F8E">
      <w:pPr>
        <w:ind w:left="270"/>
        <w:rPr>
          <w:rFonts w:cs="Arial"/>
          <w:b/>
        </w:rPr>
      </w:pPr>
      <w:r>
        <w:rPr>
          <w:rFonts w:cs="Arial"/>
        </w:rPr>
        <w:t>Scholarship awards will be issued from available funds no later than June 30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of each year.  Scholarship checks will be issued jointly to the scholarship recipient and the appropriate College/University.  </w:t>
      </w:r>
      <w:r>
        <w:rPr>
          <w:rFonts w:cs="Arial"/>
          <w:b/>
        </w:rPr>
        <w:t xml:space="preserve">Scholarship checks must be cashed within the 180-day time period as per banking regulations or the funds will be forfeited. </w:t>
      </w:r>
    </w:p>
    <w:p w:rsidR="00B97EE2" w:rsidRDefault="00B97EE2"/>
    <w:sectPr w:rsidR="00B97EE2" w:rsidSect="00B9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3F8E"/>
    <w:rsid w:val="00B97EE2"/>
    <w:rsid w:val="00E1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2018-04-19T13:40:00Z</dcterms:created>
  <dcterms:modified xsi:type="dcterms:W3CDTF">2018-04-19T13:41:00Z</dcterms:modified>
</cp:coreProperties>
</file>